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F94" w:rsidRDefault="00D40F94">
      <w:pPr>
        <w:pStyle w:val="Heading1"/>
      </w:pPr>
      <w:r>
        <w:t>Insert Clinic Logo</w:t>
      </w:r>
    </w:p>
    <w:p w:rsidR="00D40F94" w:rsidRDefault="00D40F94">
      <w:pPr>
        <w:rPr>
          <w:rFonts w:ascii="Arial" w:hAnsi="Arial" w:cs="Arial"/>
        </w:rPr>
      </w:pPr>
    </w:p>
    <w:p w:rsidR="00D40F94" w:rsidRDefault="00D40F94">
      <w:pPr>
        <w:rPr>
          <w:rFonts w:ascii="Arial" w:hAnsi="Arial" w:cs="Arial"/>
        </w:rPr>
      </w:pPr>
    </w:p>
    <w:p w:rsidR="00D40F94" w:rsidRDefault="00D40F94">
      <w:pPr>
        <w:rPr>
          <w:rFonts w:ascii="Arial" w:hAnsi="Arial" w:cs="Arial"/>
        </w:rPr>
      </w:pPr>
      <w:r>
        <w:rPr>
          <w:rFonts w:ascii="Arial" w:hAnsi="Arial" w:cs="Arial"/>
        </w:rPr>
        <w:t>Dear [Client Name]:</w:t>
      </w:r>
    </w:p>
    <w:p w:rsidR="00D40F94" w:rsidRDefault="00D40F94">
      <w:pPr>
        <w:rPr>
          <w:rFonts w:ascii="Arial" w:hAnsi="Arial" w:cs="Arial"/>
        </w:rPr>
      </w:pPr>
    </w:p>
    <w:p w:rsidR="00D40F94" w:rsidRDefault="00D40F94">
      <w:pPr>
        <w:rPr>
          <w:rFonts w:ascii="Arial" w:hAnsi="Arial" w:cs="Arial"/>
        </w:rPr>
      </w:pPr>
    </w:p>
    <w:p w:rsidR="00D40F94" w:rsidRDefault="00D40F94">
      <w:pPr>
        <w:rPr>
          <w:rFonts w:ascii="Arial" w:hAnsi="Arial" w:cs="Arial"/>
        </w:rPr>
      </w:pPr>
      <w:r>
        <w:rPr>
          <w:rFonts w:ascii="Arial" w:hAnsi="Arial" w:cs="Arial"/>
        </w:rPr>
        <w:t xml:space="preserve">[Provider/Clinic NAME] is in </w:t>
      </w:r>
      <w:r>
        <w:rPr>
          <w:rFonts w:ascii="Arial" w:hAnsi="Arial" w:cs="Arial"/>
          <w:b/>
          <w:bCs/>
        </w:rPr>
        <w:t>Illinois Health Connect</w:t>
      </w:r>
      <w:r>
        <w:rPr>
          <w:rFonts w:ascii="Arial" w:hAnsi="Arial" w:cs="Arial"/>
        </w:rPr>
        <w:t xml:space="preserve">, a healthcare program of the Illinois Department of Healthcare and Family Services (HFS).  </w:t>
      </w:r>
    </w:p>
    <w:p w:rsidR="00D40F94" w:rsidRDefault="00D40F94">
      <w:pPr>
        <w:rPr>
          <w:rFonts w:ascii="Arial" w:hAnsi="Arial" w:cs="Arial"/>
        </w:rPr>
      </w:pPr>
    </w:p>
    <w:p w:rsidR="00D40F94" w:rsidRDefault="00D40F94">
      <w:pPr>
        <w:rPr>
          <w:rFonts w:ascii="Arial" w:hAnsi="Arial" w:cs="Arial"/>
        </w:rPr>
      </w:pPr>
      <w:r>
        <w:rPr>
          <w:rFonts w:ascii="Arial" w:hAnsi="Arial" w:cs="Arial"/>
        </w:rPr>
        <w:t>Most patients with an HFS or All Kids medical card must pick a health plan and Primary Care Provider (PCP) for their medical home.  Your medical home is the place you go for most of your healthcare needs. Your PCP is your doctor, nurse or other healthcare provider at your medical home who takes care of you and your family.  You should have received a packet with information about your healthcare choices in the mail.  If you did not pick a health plan and PCP, you were assigned to one based on where you have received medical care.</w:t>
      </w:r>
    </w:p>
    <w:p w:rsidR="00D40F94" w:rsidRDefault="00D40F94">
      <w:pPr>
        <w:rPr>
          <w:rFonts w:ascii="Arial" w:hAnsi="Arial" w:cs="Arial"/>
        </w:rPr>
      </w:pPr>
    </w:p>
    <w:p w:rsidR="00D40F94" w:rsidRDefault="00D40F94">
      <w:pPr>
        <w:pStyle w:val="BodyText"/>
      </w:pPr>
      <w:r>
        <w:t>Our records show that you have recently received care here, but are assigned to another medical home.  To continue seeing us for your healthcare needs, you will need a referral from your current PCP.  If you do not have a referral, we will not be able to see you.</w:t>
      </w:r>
    </w:p>
    <w:p w:rsidR="00D40F94" w:rsidRDefault="00D40F94">
      <w:pPr>
        <w:rPr>
          <w:rFonts w:ascii="Arial" w:hAnsi="Arial" w:cs="Arial"/>
        </w:rPr>
      </w:pPr>
    </w:p>
    <w:p w:rsidR="00D40F94" w:rsidRDefault="00D40F94">
      <w:pPr>
        <w:rPr>
          <w:rFonts w:ascii="Arial" w:hAnsi="Arial" w:cs="Arial"/>
        </w:rPr>
      </w:pPr>
      <w:r>
        <w:rPr>
          <w:rFonts w:ascii="Arial" w:hAnsi="Arial" w:cs="Arial"/>
        </w:rPr>
        <w:t xml:space="preserve">If you want to pick a new PCP and health plan for you and your family, you may do so.  You can change your PCP and health plan once a month.  </w:t>
      </w:r>
    </w:p>
    <w:p w:rsidR="00D40F94" w:rsidRDefault="00D40F94">
      <w:pPr>
        <w:numPr>
          <w:ilvl w:val="0"/>
          <w:numId w:val="1"/>
          <w:numberingChange w:id="0" w:author="idpa" w:date="2009-07-10T11:35:00Z" w:original=""/>
        </w:numPr>
        <w:tabs>
          <w:tab w:val="clear" w:pos="4380"/>
          <w:tab w:val="num" w:pos="360"/>
        </w:tabs>
        <w:spacing w:before="120"/>
        <w:ind w:left="360"/>
        <w:rPr>
          <w:rFonts w:ascii="Arial" w:hAnsi="Arial" w:cs="Arial"/>
        </w:rPr>
      </w:pPr>
      <w:r>
        <w:rPr>
          <w:rFonts w:ascii="Arial" w:hAnsi="Arial" w:cs="Arial"/>
        </w:rPr>
        <w:t xml:space="preserve">If you want to know the PCP and health plan you have picked or been assigned to for your medical home call Illinois Client Enrollment </w:t>
      </w:r>
      <w:r w:rsidR="00BE7799">
        <w:rPr>
          <w:rFonts w:ascii="Arial" w:hAnsi="Arial" w:cs="Arial"/>
        </w:rPr>
        <w:t>Services</w:t>
      </w:r>
      <w:r>
        <w:rPr>
          <w:rFonts w:ascii="Arial" w:hAnsi="Arial" w:cs="Arial"/>
        </w:rPr>
        <w:t xml:space="preserve"> at </w:t>
      </w:r>
      <w:r>
        <w:rPr>
          <w:rFonts w:ascii="Arial" w:hAnsi="Arial" w:cs="Arial"/>
          <w:b/>
          <w:bCs/>
        </w:rPr>
        <w:t>1-877-912-8880 (TTY: 1-866-565-8576)</w:t>
      </w:r>
      <w:r>
        <w:rPr>
          <w:rFonts w:ascii="Arial" w:hAnsi="Arial" w:cs="Arial"/>
        </w:rPr>
        <w:t>.  The call is free.</w:t>
      </w:r>
    </w:p>
    <w:p w:rsidR="00D40F94" w:rsidRDefault="00D40F94">
      <w:pPr>
        <w:numPr>
          <w:ilvl w:val="0"/>
          <w:numId w:val="1"/>
        </w:numPr>
        <w:tabs>
          <w:tab w:val="clear" w:pos="4380"/>
          <w:tab w:val="num" w:pos="360"/>
        </w:tabs>
        <w:spacing w:before="120"/>
        <w:ind w:left="360"/>
        <w:rPr>
          <w:rFonts w:ascii="Arial" w:hAnsi="Arial" w:cs="Arial"/>
        </w:rPr>
      </w:pPr>
      <w:r>
        <w:rPr>
          <w:rFonts w:ascii="Arial" w:hAnsi="Arial" w:cs="Arial"/>
        </w:rPr>
        <w:t>If you want to change your PCP or have any questions about how your health plan works, call your health plan.</w:t>
      </w:r>
    </w:p>
    <w:p w:rsidR="00D40F94" w:rsidRDefault="00D40F94">
      <w:pPr>
        <w:numPr>
          <w:ilvl w:val="0"/>
          <w:numId w:val="1"/>
          <w:numberingChange w:id="1" w:author="idpa" w:date="2009-07-10T11:35:00Z" w:original=""/>
        </w:numPr>
        <w:tabs>
          <w:tab w:val="clear" w:pos="4380"/>
          <w:tab w:val="num" w:pos="360"/>
        </w:tabs>
        <w:spacing w:before="120"/>
        <w:ind w:left="360"/>
        <w:rPr>
          <w:rFonts w:ascii="Arial" w:hAnsi="Arial" w:cs="Arial"/>
        </w:rPr>
      </w:pPr>
      <w:r>
        <w:rPr>
          <w:rFonts w:ascii="Arial" w:hAnsi="Arial" w:cs="Arial"/>
        </w:rPr>
        <w:t xml:space="preserve">If you want to pick a new health plan and PCP, call Illinois Client Enrollment </w:t>
      </w:r>
      <w:r w:rsidR="00BE7799">
        <w:rPr>
          <w:rFonts w:ascii="Arial" w:hAnsi="Arial" w:cs="Arial"/>
        </w:rPr>
        <w:t>Services</w:t>
      </w:r>
      <w:r>
        <w:rPr>
          <w:rFonts w:ascii="Arial" w:hAnsi="Arial" w:cs="Arial"/>
        </w:rPr>
        <w:t xml:space="preserve"> at </w:t>
      </w:r>
      <w:r>
        <w:rPr>
          <w:rFonts w:ascii="Arial" w:hAnsi="Arial" w:cs="Arial"/>
          <w:b/>
          <w:bCs/>
        </w:rPr>
        <w:t>1-877-912-8880 (TTY: 1-866-565-8576)</w:t>
      </w:r>
      <w:r>
        <w:rPr>
          <w:rFonts w:ascii="Arial" w:hAnsi="Arial" w:cs="Arial"/>
        </w:rPr>
        <w:t xml:space="preserve">. The call is free.  </w:t>
      </w:r>
    </w:p>
    <w:p w:rsidR="00D40F94" w:rsidRDefault="00D40F94">
      <w:pPr>
        <w:numPr>
          <w:ilvl w:val="0"/>
          <w:numId w:val="1"/>
          <w:numberingChange w:id="2" w:author="idpa" w:date="2009-07-10T11:35:00Z" w:original=""/>
        </w:numPr>
        <w:tabs>
          <w:tab w:val="clear" w:pos="4380"/>
          <w:tab w:val="num" w:pos="360"/>
        </w:tabs>
        <w:spacing w:before="120"/>
        <w:ind w:left="360"/>
        <w:rPr>
          <w:rFonts w:ascii="Arial" w:hAnsi="Arial" w:cs="Arial"/>
        </w:rPr>
      </w:pPr>
      <w:r>
        <w:rPr>
          <w:rFonts w:ascii="Arial" w:hAnsi="Arial" w:cs="Arial"/>
        </w:rPr>
        <w:t xml:space="preserve">You can also go online at </w:t>
      </w:r>
      <w:hyperlink r:id="rId5" w:history="1">
        <w:r w:rsidR="00BE7799">
          <w:rPr>
            <w:rStyle w:val="Hyperlink"/>
            <w:rFonts w:ascii="Arial" w:hAnsi="Arial" w:cs="Arial"/>
          </w:rPr>
          <w:t>www.EnrollHFS.Illinois.gov</w:t>
        </w:r>
      </w:hyperlink>
      <w:r>
        <w:rPr>
          <w:rFonts w:ascii="Arial" w:hAnsi="Arial" w:cs="Arial"/>
        </w:rPr>
        <w:t xml:space="preserve"> to learn more about your healthcare choices and to change your health plan.</w:t>
      </w:r>
    </w:p>
    <w:p w:rsidR="00D40F94" w:rsidRDefault="00D40F94">
      <w:pPr>
        <w:rPr>
          <w:rFonts w:ascii="Arial" w:hAnsi="Arial" w:cs="Arial"/>
        </w:rPr>
      </w:pPr>
    </w:p>
    <w:p w:rsidR="00D40F94" w:rsidRDefault="00D40F94">
      <w:pPr>
        <w:rPr>
          <w:rFonts w:ascii="Arial" w:hAnsi="Arial" w:cs="Arial"/>
        </w:rPr>
      </w:pPr>
    </w:p>
    <w:p w:rsidR="00D40F94" w:rsidRDefault="00D40F94">
      <w:pPr>
        <w:rPr>
          <w:rFonts w:ascii="Arial" w:hAnsi="Arial" w:cs="Arial"/>
        </w:rPr>
      </w:pPr>
      <w:r>
        <w:rPr>
          <w:rFonts w:ascii="Arial" w:hAnsi="Arial" w:cs="Arial"/>
        </w:rPr>
        <w:t>Thank you,</w:t>
      </w:r>
    </w:p>
    <w:p w:rsidR="00D40F94" w:rsidRDefault="00D40F94">
      <w:pPr>
        <w:jc w:val="center"/>
        <w:rPr>
          <w:rFonts w:ascii="Arial" w:hAnsi="Arial" w:cs="Arial"/>
          <w:highlight w:val="yellow"/>
        </w:rPr>
      </w:pPr>
    </w:p>
    <w:p w:rsidR="00D40F94" w:rsidRDefault="00D40F94">
      <w:pPr>
        <w:rPr>
          <w:rFonts w:ascii="Arial" w:hAnsi="Arial" w:cs="Arial"/>
        </w:rPr>
      </w:pPr>
      <w:r>
        <w:rPr>
          <w:rFonts w:ascii="Arial" w:hAnsi="Arial" w:cs="Arial"/>
        </w:rPr>
        <w:t>[Provider/Clinic Name]</w:t>
      </w:r>
    </w:p>
    <w:p w:rsidR="00D40F94" w:rsidRDefault="00D40F94">
      <w:pPr>
        <w:rPr>
          <w:rFonts w:ascii="Arial" w:hAnsi="Arial" w:cs="Arial"/>
        </w:rPr>
      </w:pPr>
      <w:r>
        <w:rPr>
          <w:rFonts w:ascii="Arial" w:hAnsi="Arial" w:cs="Arial"/>
        </w:rPr>
        <w:t>[STREET ADDRESS]</w:t>
      </w:r>
    </w:p>
    <w:p w:rsidR="00D40F94" w:rsidRDefault="00D40F94">
      <w:pPr>
        <w:rPr>
          <w:rFonts w:ascii="Arial" w:hAnsi="Arial" w:cs="Arial"/>
        </w:rPr>
      </w:pPr>
      <w:r>
        <w:rPr>
          <w:rFonts w:ascii="Arial" w:hAnsi="Arial" w:cs="Arial"/>
        </w:rPr>
        <w:t>[CITY, STATE, ZIP]</w:t>
      </w:r>
    </w:p>
    <w:p w:rsidR="00D40F94" w:rsidRDefault="00D40F94">
      <w:r>
        <w:rPr>
          <w:rFonts w:ascii="Arial" w:hAnsi="Arial" w:cs="Arial"/>
        </w:rPr>
        <w:t>[PHONE NUMBER]</w:t>
      </w:r>
    </w:p>
    <w:sectPr w:rsidR="00D40F94" w:rsidSect="0020366E">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CB2661"/>
    <w:multiLevelType w:val="hybridMultilevel"/>
    <w:tmpl w:val="384C04F0"/>
    <w:lvl w:ilvl="0" w:tplc="B1323FF6">
      <w:start w:val="1"/>
      <w:numFmt w:val="bullet"/>
      <w:lvlText w:val=""/>
      <w:lvlJc w:val="left"/>
      <w:pPr>
        <w:tabs>
          <w:tab w:val="num" w:pos="4380"/>
        </w:tabs>
        <w:ind w:left="43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trackRevisions/>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20A7"/>
    <w:rsid w:val="001520A7"/>
    <w:rsid w:val="0020366E"/>
    <w:rsid w:val="007B3B13"/>
    <w:rsid w:val="00BE7799"/>
    <w:rsid w:val="00C63237"/>
    <w:rsid w:val="00D40F94"/>
    <w:rsid w:val="00F8402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66E"/>
    <w:rPr>
      <w:sz w:val="24"/>
      <w:szCs w:val="24"/>
    </w:rPr>
  </w:style>
  <w:style w:type="paragraph" w:styleId="Heading1">
    <w:name w:val="heading 1"/>
    <w:basedOn w:val="Normal"/>
    <w:next w:val="Normal"/>
    <w:qFormat/>
    <w:rsid w:val="0020366E"/>
    <w:pPr>
      <w:keepNext/>
      <w:outlineLvl w:val="0"/>
    </w:pPr>
    <w:rPr>
      <w:rFonts w:ascii="Arial" w:hAnsi="Arial" w:cs="Arial"/>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20366E"/>
    <w:rPr>
      <w:color w:val="0000FF"/>
      <w:u w:val="single"/>
    </w:rPr>
  </w:style>
  <w:style w:type="paragraph" w:styleId="BodyText">
    <w:name w:val="Body Text"/>
    <w:basedOn w:val="Normal"/>
    <w:semiHidden/>
    <w:rsid w:val="0020366E"/>
    <w:rPr>
      <w:rFonts w:ascii="Arial" w:hAnsi="Arial" w:cs="Arial"/>
      <w:b/>
      <w:bCs/>
    </w:rPr>
  </w:style>
  <w:style w:type="character" w:styleId="FollowedHyperlink">
    <w:name w:val="FollowedHyperlink"/>
    <w:basedOn w:val="DefaultParagraphFont"/>
    <w:semiHidden/>
    <w:rsid w:val="0020366E"/>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llinoisceb.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277</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CEB Patient Communication Letter</vt:lpstr>
    </vt:vector>
  </TitlesOfParts>
  <Company>IDPA</Company>
  <LinksUpToDate>false</LinksUpToDate>
  <CharactersWithSpaces>1853</CharactersWithSpaces>
  <SharedDoc>false</SharedDoc>
  <HLinks>
    <vt:vector size="6" baseType="variant">
      <vt:variant>
        <vt:i4>2490477</vt:i4>
      </vt:variant>
      <vt:variant>
        <vt:i4>0</vt:i4>
      </vt:variant>
      <vt:variant>
        <vt:i4>0</vt:i4>
      </vt:variant>
      <vt:variant>
        <vt:i4>5</vt:i4>
      </vt:variant>
      <vt:variant>
        <vt:lpwstr>http://www.illinoisceb.com/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CEB Patient Communication Letter</dc:title>
  <dc:subject>Patient Communication Letter</dc:subject>
  <dc:creator>Illinois Health Connect</dc:creator>
  <cp:keywords>Illinois Health Connect, IHC, Illinois Client Enrollment Broker, CEB, voluntary managed care, Illinois Department of Healthcare and Family Services, HFS, client materials</cp:keywords>
  <dc:description/>
  <cp:lastModifiedBy>sfuchs</cp:lastModifiedBy>
  <cp:revision>2</cp:revision>
  <cp:lastPrinted>2009-07-10T17:46:00Z</cp:lastPrinted>
  <dcterms:created xsi:type="dcterms:W3CDTF">2013-01-30T15:45:00Z</dcterms:created>
  <dcterms:modified xsi:type="dcterms:W3CDTF">2013-01-30T15:45:00Z</dcterms:modified>
</cp:coreProperties>
</file>